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49DC" w:rsidRPr="00DF37ED" w:rsidRDefault="003049DC">
      <w:pPr>
        <w:pStyle w:val="normal0"/>
        <w:jc w:val="center"/>
        <w:rPr>
          <w:rFonts w:ascii="Calibri" w:hAnsi="Calibri"/>
        </w:rPr>
      </w:pPr>
      <w:r w:rsidRPr="00DF37ED">
        <w:rPr>
          <w:rFonts w:ascii="Calibri" w:hAnsi="Calibri" w:cs="Calibri"/>
          <w:b/>
          <w:sz w:val="28"/>
        </w:rPr>
        <w:t>Festival delle Religioni</w:t>
      </w:r>
    </w:p>
    <w:p w:rsidR="003049DC" w:rsidRPr="00DF37ED" w:rsidRDefault="003049DC">
      <w:pPr>
        <w:pStyle w:val="normal0"/>
        <w:jc w:val="center"/>
        <w:rPr>
          <w:rFonts w:ascii="Calibri" w:hAnsi="Calibri"/>
        </w:rPr>
      </w:pPr>
      <w:r w:rsidRPr="00DF37ED">
        <w:rPr>
          <w:rFonts w:ascii="Calibri" w:hAnsi="Calibri" w:cs="Calibri"/>
        </w:rPr>
        <w:t>Weblink</w:t>
      </w:r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4">
        <w:r w:rsidRPr="00DF37ED">
          <w:rPr>
            <w:rFonts w:ascii="Calibri" w:hAnsi="Calibri"/>
            <w:color w:val="1155CC"/>
            <w:u w:val="single"/>
          </w:rPr>
          <w:t>http://www.rainews.it/dl/rainews/media/Del-ruolo-della-donna-e-dei-valori-in-cui-le-religioni-si-possono-incontrare-al-festival-di-Firenze-d7a977ad-b6d8-44d7-8f6a-d53eddf7099b.html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5">
        <w:r w:rsidRPr="00DF37ED">
          <w:rPr>
            <w:rFonts w:ascii="Calibri" w:hAnsi="Calibri"/>
            <w:color w:val="1155CC"/>
            <w:u w:val="single"/>
          </w:rPr>
          <w:t>http://www.rainews.it/dl/rainews/media/dialogo-la-via-maestra-incontro-a-Firenze-il-festival-delle-religioni-f9abe77a-5830-4310-b549-441cb284dc17.html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6" w:anchor="p=0">
        <w:r w:rsidRPr="00DF37ED">
          <w:rPr>
            <w:rFonts w:ascii="Calibri" w:hAnsi="Calibri"/>
            <w:color w:val="1155CC"/>
            <w:sz w:val="20"/>
            <w:highlight w:val="white"/>
            <w:u w:val="single"/>
          </w:rPr>
          <w:t>http://www.rai.tv/dl/RaiTV/programmi/media/ContentItem-158da2e8-5b5d-40d8-8e4d-096f3d90d9dc-tgr.html#p=0</w:t>
        </w:r>
      </w:hyperlink>
      <w:r w:rsidRPr="00DF37ED">
        <w:rPr>
          <w:rFonts w:ascii="Calibri" w:hAnsi="Calibri"/>
          <w:color w:val="222222"/>
          <w:sz w:val="20"/>
          <w:highlight w:val="white"/>
        </w:rPr>
        <w:t xml:space="preserve"> (Servizio al minuto 10)</w:t>
      </w:r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7">
        <w:r w:rsidRPr="00DF37ED">
          <w:rPr>
            <w:rFonts w:ascii="Calibri" w:hAnsi="Calibri"/>
            <w:color w:val="1155CC"/>
            <w:sz w:val="20"/>
            <w:highlight w:val="white"/>
            <w:u w:val="single"/>
          </w:rPr>
          <w:t>http://it.radiovaticana.va/105/articolo.asp?c=795900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8">
        <w:r w:rsidRPr="00DF37ED">
          <w:rPr>
            <w:rFonts w:ascii="Calibri" w:hAnsi="Calibri"/>
            <w:color w:val="1155CC"/>
            <w:u w:val="single"/>
          </w:rPr>
          <w:t>http://it.radiovaticana.va/news/2014/05/03/festival_delle_religioni_di_firenze:_interventi_dei_cardinali_tauran_e/it1-796024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9">
        <w:r w:rsidRPr="00DF37ED">
          <w:rPr>
            <w:rFonts w:ascii="Calibri" w:hAnsi="Calibri"/>
            <w:color w:val="1155CC"/>
            <w:u w:val="single"/>
          </w:rPr>
          <w:t>http://www.toscanaoggi.it/Vita-Chiesa/Firenze-al-via-il-2-maggio-il-primo-Festival-delle-religioni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10" w:anchor="3">
        <w:r w:rsidRPr="00DF37ED">
          <w:rPr>
            <w:rFonts w:ascii="Calibri" w:hAnsi="Calibri"/>
            <w:color w:val="1155CC"/>
            <w:u w:val="single"/>
          </w:rPr>
          <w:t>http://firenze.repubblica.it/cronaca/2014/04/28/foto/in_bici_per_inaugurare_il_primo_festiva_delle_religioni-84697867/1/#3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11">
        <w:r w:rsidRPr="00DF37ED">
          <w:rPr>
            <w:rFonts w:ascii="Calibri" w:hAnsi="Calibri"/>
            <w:color w:val="1155CC"/>
            <w:u w:val="single"/>
          </w:rPr>
          <w:t>http://firenze.repubblica.it/cronaca/2014/05/03/news/a_symphony_of_spirituality_festival_delle_religioni-85105078/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12">
        <w:r w:rsidRPr="00DF37ED">
          <w:rPr>
            <w:rFonts w:ascii="Calibri" w:hAnsi="Calibri"/>
            <w:color w:val="1155CC"/>
            <w:u w:val="single"/>
          </w:rPr>
          <w:t>http://www.asca.it/newsregioni-Religioni__a_Firenze_un_Festival_per_confronto_tra_culture-1383569-Toscana.html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13">
        <w:r w:rsidRPr="00DF37ED">
          <w:rPr>
            <w:rFonts w:ascii="Calibri" w:hAnsi="Calibri"/>
            <w:color w:val="1155CC"/>
            <w:u w:val="single"/>
          </w:rPr>
          <w:t>http://www.liberoquotidiano.it/news/cronaca/11602436/Firenze--dal-2-al-4.html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14">
        <w:r w:rsidRPr="00DF37ED">
          <w:rPr>
            <w:rFonts w:ascii="Calibri" w:hAnsi="Calibri"/>
            <w:color w:val="1155CC"/>
            <w:sz w:val="20"/>
            <w:highlight w:val="white"/>
            <w:u w:val="single"/>
          </w:rPr>
          <w:t>http://iltirreno.gelocal.it/regione/2014/05/03/news/filosofi-e-teologi-a-firenze-per-il-festival-delle-religioni-1.9154446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15">
        <w:r w:rsidRPr="00DF37ED">
          <w:rPr>
            <w:rFonts w:ascii="Calibri" w:hAnsi="Calibri"/>
            <w:color w:val="1155CC"/>
            <w:u w:val="single"/>
          </w:rPr>
          <w:t>http://www.toscanamedianews.it/la-fede-che-unisce-e-divide.htm</w:t>
        </w:r>
      </w:hyperlink>
      <w:hyperlink r:id="rId16">
        <w:r w:rsidRPr="00DF37ED">
          <w:rPr>
            <w:rStyle w:val="Hyperlink"/>
            <w:rFonts w:ascii="Calibri" w:hAnsi="Calibri" w:cs="Arial"/>
          </w:rPr>
          <w:t>http://www.newscattoliche.it/intervista-ad-ettore-bernabei/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17">
        <w:r w:rsidRPr="00DF37ED">
          <w:rPr>
            <w:rFonts w:ascii="Calibri" w:hAnsi="Calibri"/>
            <w:color w:val="1155CC"/>
            <w:u w:val="single"/>
          </w:rPr>
          <w:t>http://stamptoscana.it/articolo/notizie-toscana/al-via-il-festival-delle-religioni-2014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18">
        <w:r w:rsidRPr="00DF37ED">
          <w:rPr>
            <w:rFonts w:ascii="Calibri" w:hAnsi="Calibri"/>
            <w:color w:val="1155CC"/>
            <w:u w:val="single"/>
          </w:rPr>
          <w:t>http://stamptoscana.it/articolo/notizie-toscana/festival-delle-religioni-buona-la-prima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19">
        <w:r w:rsidRPr="00DF37ED">
          <w:rPr>
            <w:rFonts w:ascii="Calibri" w:hAnsi="Calibri"/>
            <w:color w:val="1155CC"/>
            <w:u w:val="single"/>
          </w:rPr>
          <w:t>http://www.stamptoscana.it/articolo/societa/il-festival-delle-religioni-ha-registrato-oltre-3.500-presenze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20">
        <w:r w:rsidRPr="00DF37ED">
          <w:rPr>
            <w:rFonts w:ascii="Calibri" w:hAnsi="Calibri"/>
            <w:color w:val="1155CC"/>
            <w:u w:val="single"/>
          </w:rPr>
          <w:t>http://www.radioradicale.it/scheda/410138/sessione-inaugurale-del-festival-delle-religioni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21">
        <w:r w:rsidRPr="00DF37ED">
          <w:rPr>
            <w:rFonts w:ascii="Calibri" w:hAnsi="Calibri"/>
            <w:color w:val="1155CC"/>
            <w:u w:val="single"/>
          </w:rPr>
          <w:t>http://www.radioradicale.it/scheda/410143/incontro-su-legge-e-religione-scontro-o-incontro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22">
        <w:r w:rsidRPr="00DF37ED">
          <w:rPr>
            <w:rFonts w:ascii="Calibri" w:hAnsi="Calibri"/>
            <w:color w:val="1155CC"/>
            <w:u w:val="single"/>
          </w:rPr>
          <w:t>http://www.radioradicale.it/scheda/410142/scandalo-donna-nelle-tre-religioni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23">
        <w:r w:rsidRPr="00DF37ED">
          <w:rPr>
            <w:rFonts w:ascii="Calibri" w:hAnsi="Calibri"/>
            <w:color w:val="1155CC"/>
            <w:u w:val="single"/>
          </w:rPr>
          <w:t>http://www.radioradicale.it/scheda/410142/scandalo-donna-nelle-tre-religioni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24">
        <w:r w:rsidRPr="00DF37ED">
          <w:rPr>
            <w:rFonts w:ascii="Calibri" w:hAnsi="Calibri"/>
            <w:color w:val="1155CC"/>
            <w:u w:val="single"/>
          </w:rPr>
          <w:t>http://www.radioradicale.it/scheda/410139/la-famiglia-nella-chiesa-di-francesco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25">
        <w:r w:rsidRPr="00DF37ED">
          <w:rPr>
            <w:rStyle w:val="Hyperlink"/>
            <w:rFonts w:ascii="Calibri" w:hAnsi="Calibri" w:cs="Arial"/>
          </w:rPr>
          <w:t>http://www.newscattoliche.it/intervista-arcivescovo-paglia-su-famiglia-e-religioni/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26">
        <w:r w:rsidRPr="00DF37ED">
          <w:rPr>
            <w:rStyle w:val="Hyperlink"/>
            <w:rFonts w:ascii="Calibri" w:hAnsi="Calibri" w:cs="Arial"/>
          </w:rPr>
          <w:t>http://www.newscattoliche.it/intervista-alla-giornalista-cesara-buonamici-sulle-religioni/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r w:rsidRPr="00DF37ED">
        <w:rPr>
          <w:rFonts w:ascii="Calibri" w:hAnsi="Calibri" w:cs="Times New Roman"/>
          <w:color w:val="1F497D"/>
          <w:sz w:val="14"/>
          <w:highlight w:val="white"/>
        </w:rPr>
        <w:t xml:space="preserve"> </w:t>
      </w:r>
      <w:hyperlink r:id="rId27">
        <w:r w:rsidRPr="00DF37ED">
          <w:rPr>
            <w:rFonts w:ascii="Calibri" w:hAnsi="Calibri" w:cs="Calibri"/>
            <w:color w:val="1155CC"/>
            <w:highlight w:val="white"/>
            <w:u w:val="single"/>
          </w:rPr>
          <w:t>http://www.newscattoliche.it/messaggio-del-card-tauran-al-festival-delle-religioni/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r w:rsidRPr="00DF37ED">
        <w:rPr>
          <w:rFonts w:ascii="Calibri" w:hAnsi="Calibri" w:cs="Times New Roman"/>
          <w:color w:val="1F497D"/>
          <w:sz w:val="14"/>
          <w:highlight w:val="white"/>
        </w:rPr>
        <w:t xml:space="preserve"> </w:t>
      </w:r>
      <w:hyperlink r:id="rId28">
        <w:r w:rsidRPr="00DF37ED">
          <w:rPr>
            <w:rFonts w:ascii="Calibri" w:hAnsi="Calibri" w:cs="Calibri"/>
            <w:color w:val="1155CC"/>
            <w:highlight w:val="white"/>
            <w:u w:val="single"/>
          </w:rPr>
          <w:t>http://www.newscattoliche.it/intervista-a-</w:t>
        </w:r>
      </w:hyperlink>
      <w:hyperlink r:id="rId29">
        <w:r w:rsidRPr="00DF37ED">
          <w:rPr>
            <w:rFonts w:ascii="Calibri" w:hAnsi="Calibri" w:cs="Calibri"/>
            <w:color w:val="222222"/>
            <w:u w:val="single"/>
            <w:shd w:val="clear" w:color="auto" w:fill="FFFFCC"/>
          </w:rPr>
          <w:t>francesca</w:t>
        </w:r>
      </w:hyperlink>
      <w:hyperlink r:id="rId30">
        <w:r w:rsidRPr="00DF37ED">
          <w:rPr>
            <w:rFonts w:ascii="Calibri" w:hAnsi="Calibri" w:cs="Calibri"/>
            <w:color w:val="1155CC"/>
            <w:highlight w:val="white"/>
            <w:u w:val="single"/>
          </w:rPr>
          <w:t>-campana-comparini-sul-festival-delle-religioni/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31">
        <w:r w:rsidRPr="00DF37ED">
          <w:rPr>
            <w:rStyle w:val="Hyperlink"/>
            <w:rFonts w:ascii="Calibri" w:hAnsi="Calibri" w:cs="Arial"/>
          </w:rPr>
          <w:t>http://www.newscattoliche.it/paolo-mieli-al-festival-delle-religioni-a-firenze/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32">
        <w:r w:rsidRPr="00DF37ED">
          <w:rPr>
            <w:rStyle w:val="Hyperlink"/>
            <w:rFonts w:ascii="Calibri" w:hAnsi="Calibri" w:cs="Arial"/>
          </w:rPr>
          <w:t>http://www.newscattoliche.it/intervista-al-cardinale-sandri-sulle-religioni/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r w:rsidRPr="00DF37ED">
        <w:rPr>
          <w:rFonts w:ascii="Calibri" w:hAnsi="Calibri" w:cs="Times New Roman"/>
          <w:color w:val="1F497D"/>
          <w:sz w:val="14"/>
          <w:highlight w:val="white"/>
        </w:rPr>
        <w:t xml:space="preserve"> </w:t>
      </w:r>
      <w:hyperlink r:id="rId33">
        <w:r w:rsidRPr="00DF37ED">
          <w:rPr>
            <w:rFonts w:ascii="Calibri" w:hAnsi="Calibri" w:cs="Calibri"/>
            <w:color w:val="1155CC"/>
            <w:highlight w:val="white"/>
            <w:u w:val="single"/>
          </w:rPr>
          <w:t>http://www.newscattoliche.it/intervista-ad-ettore-bernabei/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34">
        <w:r w:rsidRPr="00DF37ED">
          <w:rPr>
            <w:rFonts w:ascii="Calibri" w:hAnsi="Calibri"/>
            <w:color w:val="1155CC"/>
            <w:u w:val="single"/>
          </w:rPr>
          <w:t>https://www.youtube.com/watch?v=oi7NRSVArWA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35">
        <w:r w:rsidRPr="00DF37ED">
          <w:rPr>
            <w:rFonts w:ascii="Calibri" w:hAnsi="Calibri"/>
            <w:color w:val="1155CC"/>
            <w:u w:val="single"/>
          </w:rPr>
          <w:t>http://www.firenzetoday.it/cronaca/festival-religioni-3500-persone.html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36" w:anchor=".U16gXvl_uJo">
        <w:r w:rsidRPr="00DF37ED">
          <w:rPr>
            <w:rFonts w:ascii="Calibri" w:hAnsi="Calibri"/>
            <w:color w:val="1155CC"/>
            <w:u w:val="single"/>
          </w:rPr>
          <w:t>http://www.gonews.it/2014/04/28/presentata-la-prima-edizione-del-festival-delle-religioni-dal-2-al-4-maggio-la-manifestazione-dell-incontrandoci-su-cio-che-ci-divide/#.U16gXvl_uJo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37" w:anchor=".U2Kik_l_uJo">
        <w:r w:rsidRPr="00DF37ED">
          <w:rPr>
            <w:rFonts w:ascii="Calibri" w:hAnsi="Calibri"/>
            <w:color w:val="1155CC"/>
            <w:u w:val="single"/>
          </w:rPr>
          <w:t>http://www.gonews.it/2014/05/01/firenze-via-al-festival-delle-religioni-apertura-con-cazzullo-mieli-il-cardinale-tauran-e-monsignor-paglia/#.U2Kik_l_uJo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38" w:anchor=".U15Livl_vwg">
        <w:r w:rsidRPr="00DF37ED">
          <w:rPr>
            <w:rFonts w:ascii="Calibri" w:hAnsi="Calibri"/>
            <w:color w:val="1155CC"/>
            <w:u w:val="single"/>
          </w:rPr>
          <w:t>http://www.gonews.it/2014/04/26/scatta-sui-pedali-la-prima-edizione-del-festival-delle-religioni/#.U15Livl_vwg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39" w:anchor=".U15Li_l_vwg">
        <w:r w:rsidRPr="00DF37ED">
          <w:rPr>
            <w:rFonts w:ascii="Calibri" w:hAnsi="Calibri"/>
            <w:color w:val="1155CC"/>
            <w:u w:val="single"/>
          </w:rPr>
          <w:t>http://www.gonews.it/2014/04/25/vecchioni-e-baricco-tra-gli-ospiti-del-festival-delle-religioni/#.U15Li_l_vwg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40">
        <w:r w:rsidRPr="00DF37ED">
          <w:rPr>
            <w:rFonts w:ascii="Calibri" w:hAnsi="Calibri"/>
            <w:color w:val="1155CC"/>
            <w:u w:val="single"/>
          </w:rPr>
          <w:t>http://www.nove.firenze.it/al-via-la-prima-edizione-del-festival-delle-religioni.htm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41">
        <w:r w:rsidRPr="00DF37ED">
          <w:rPr>
            <w:rFonts w:ascii="Calibri" w:hAnsi="Calibri"/>
            <w:color w:val="1155CC"/>
            <w:u w:val="single"/>
          </w:rPr>
          <w:t>http://www.intoscana.it/site/it/arte-e-cultura/articolo/Firenze-Festival-delle-Religioni-brIncontrarsi-su-cio-che-divide/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42">
        <w:r w:rsidRPr="00DF37ED">
          <w:rPr>
            <w:rFonts w:ascii="Calibri" w:hAnsi="Calibri"/>
            <w:color w:val="1155CC"/>
            <w:u w:val="single"/>
          </w:rPr>
          <w:t>http://www.ilsitodifirenze.it/content/780-da-oggi-i-tre-profeti-di-donatello-esposti-nel-battistero-di-firenze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43">
        <w:r w:rsidRPr="00DF37ED">
          <w:rPr>
            <w:rFonts w:ascii="Calibri" w:hAnsi="Calibri"/>
            <w:color w:val="1155CC"/>
            <w:u w:val="single"/>
          </w:rPr>
          <w:t>http://www.firenzepost.it/2014/05/01/firenze-via-al-festival-delle-religioni-tre-giorni-di-incontri-per-il-dialogo/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44">
        <w:r w:rsidRPr="00DF37ED">
          <w:rPr>
            <w:rFonts w:ascii="Calibri" w:hAnsi="Calibri"/>
            <w:color w:val="1155CC"/>
            <w:u w:val="single"/>
          </w:rPr>
          <w:t>http://quifirenze.corrierenazionale.it/cronaca/cento_ciclisti_per_presentare_il_festival_delle_religioni/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45">
        <w:r w:rsidRPr="00DF37ED">
          <w:rPr>
            <w:rFonts w:ascii="Calibri" w:hAnsi="Calibri"/>
            <w:color w:val="1155CC"/>
            <w:u w:val="single"/>
          </w:rPr>
          <w:t>http://notizie.tiscali.it/regioni/toscana/feeds/14/04/28/t_16_02_ADN20140428171627.html?toscana&amp;sub=ultimora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46" w:anchor="_">
        <w:r w:rsidRPr="00DF37ED">
          <w:rPr>
            <w:rFonts w:ascii="Calibri" w:hAnsi="Calibri"/>
            <w:color w:val="1155CC"/>
            <w:u w:val="single"/>
          </w:rPr>
          <w:t>http://www.arte.it/calendario-arte/firenze/mostra-festival-delle-religioni-2014-7980#_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47">
        <w:r w:rsidRPr="00DF37ED">
          <w:rPr>
            <w:rFonts w:ascii="Calibri" w:hAnsi="Calibri"/>
            <w:color w:val="1155CC"/>
            <w:u w:val="single"/>
          </w:rPr>
          <w:t>http://www.italiaglobale.it/2014/04/festival-delle-religioni-incontrandoci-su-cio-che-ci-divide/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48">
        <w:r w:rsidRPr="00DF37ED">
          <w:rPr>
            <w:rFonts w:ascii="Calibri" w:hAnsi="Calibri"/>
            <w:color w:val="1155CC"/>
            <w:u w:val="single"/>
          </w:rPr>
          <w:t>http://www.firenzeurbanlifestyle.com/il-festival-delle-religioni-tutti-insieme-su-cio-che-divide/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49">
        <w:r w:rsidRPr="00DF37ED">
          <w:rPr>
            <w:rFonts w:ascii="Calibri" w:hAnsi="Calibri"/>
            <w:color w:val="1155CC"/>
            <w:u w:val="single"/>
          </w:rPr>
          <w:t>http://www.misericordia.firenze.it/News/Dettaglio/988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50">
        <w:r w:rsidRPr="00DF37ED">
          <w:rPr>
            <w:rFonts w:ascii="Calibri" w:hAnsi="Calibri"/>
            <w:color w:val="1155CC"/>
            <w:u w:val="single"/>
          </w:rPr>
          <w:t>http://www.lemurate.it/?p=10020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51">
        <w:r w:rsidRPr="00DF37ED">
          <w:rPr>
            <w:rFonts w:ascii="Calibri" w:hAnsi="Calibri"/>
            <w:color w:val="1155CC"/>
            <w:u w:val="single"/>
          </w:rPr>
          <w:t>http://missioni.blog.diocesifirenze.it/2014/04/19/festival-delle-religioni/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52">
        <w:r w:rsidRPr="00DF37ED">
          <w:rPr>
            <w:rFonts w:ascii="Calibri" w:hAnsi="Calibri"/>
            <w:color w:val="1155CC"/>
            <w:sz w:val="20"/>
            <w:highlight w:val="white"/>
            <w:u w:val="single"/>
          </w:rPr>
          <w:t>http://kairosterzomillennio.blogspot.it/2014/05/le-religioni-nel-mondo-globale.html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53">
        <w:r w:rsidRPr="00DF37ED">
          <w:rPr>
            <w:rFonts w:ascii="Calibri" w:hAnsi="Calibri"/>
            <w:color w:val="1155CC"/>
            <w:u w:val="single"/>
          </w:rPr>
          <w:t>http://www.asca.it/newsregioni-Arte__tre_Profeti_di_Donatello_esposti_in_Battistero_Firenze-1383554-Toscana.html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54">
        <w:r w:rsidRPr="00DF37ED">
          <w:rPr>
            <w:rFonts w:ascii="Calibri" w:hAnsi="Calibri"/>
            <w:color w:val="1155CC"/>
            <w:u w:val="single"/>
          </w:rPr>
          <w:t>http://www.bitculturali.it/2014/04/in-primo-piano/firenze-tre-profeti-di-donatello-esposti-nel-battistero/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55" w:anchor=".U15L7vl_vwg">
        <w:r w:rsidRPr="00DF37ED">
          <w:rPr>
            <w:rFonts w:ascii="Calibri" w:hAnsi="Calibri"/>
            <w:color w:val="1155CC"/>
            <w:u w:val="single"/>
          </w:rPr>
          <w:t>http://www.gonews.it/2014/04/28/esposti-nel-battistero-tre-profeti-di-donatello-commissionati-per-ornare-il-campanile-di-giotto/#.U15L7vl_vwg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56">
        <w:r w:rsidRPr="00DF37ED">
          <w:rPr>
            <w:rFonts w:ascii="Calibri" w:hAnsi="Calibri"/>
            <w:color w:val="1155CC"/>
            <w:u w:val="single"/>
          </w:rPr>
          <w:t>http://www.avvenire.it/Cultura/Pagine/firenze-battistero-mostra-donatello.aspx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57" w:anchor="1">
        <w:r w:rsidRPr="00DF37ED">
          <w:rPr>
            <w:rFonts w:ascii="Calibri" w:hAnsi="Calibri"/>
            <w:color w:val="1155CC"/>
            <w:u w:val="single"/>
          </w:rPr>
          <w:t>http://firenze.repubblica.it/cronaca/2014/05/02/foto/i_tre_profeti_di_donatello_in_mostra_al_battistero-85067436/1/#1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58">
        <w:r w:rsidRPr="00DF37ED">
          <w:rPr>
            <w:rFonts w:ascii="Calibri" w:hAnsi="Calibri"/>
            <w:color w:val="1155CC"/>
            <w:u w:val="single"/>
          </w:rPr>
          <w:t>http://www.sassarinotizie.com/24ore-articolo-255110-firenze_dal_2_al_4_maggio_prima_edizione_del_festival_delle_religioni.aspx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  <w:hyperlink r:id="rId59">
        <w:r w:rsidRPr="00DF37ED">
          <w:rPr>
            <w:rFonts w:ascii="Calibri" w:hAnsi="Calibri"/>
            <w:color w:val="1155CC"/>
            <w:u w:val="single"/>
          </w:rPr>
          <w:t>http://www.arezzoweb.it/2014/firenze-dal-2-al-4-maggio-prima-edizione-del-festival-delle-religioni-192843.html</w:t>
        </w:r>
      </w:hyperlink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Pr="00DF37ED" w:rsidRDefault="003049DC">
      <w:pPr>
        <w:pStyle w:val="normal0"/>
        <w:rPr>
          <w:rFonts w:ascii="Calibri" w:hAnsi="Calibri"/>
        </w:rPr>
      </w:pPr>
    </w:p>
    <w:p w:rsidR="003049DC" w:rsidRDefault="003049DC">
      <w:pPr>
        <w:pStyle w:val="normal0"/>
      </w:pPr>
    </w:p>
    <w:p w:rsidR="003049DC" w:rsidRDefault="003049DC">
      <w:pPr>
        <w:pStyle w:val="normal0"/>
      </w:pPr>
    </w:p>
    <w:p w:rsidR="003049DC" w:rsidRDefault="003049DC">
      <w:pPr>
        <w:pStyle w:val="normal0"/>
      </w:pPr>
    </w:p>
    <w:p w:rsidR="003049DC" w:rsidRDefault="003049DC">
      <w:pPr>
        <w:pStyle w:val="normal0"/>
      </w:pPr>
    </w:p>
    <w:p w:rsidR="003049DC" w:rsidRDefault="003049DC">
      <w:pPr>
        <w:pStyle w:val="normal0"/>
      </w:pPr>
    </w:p>
    <w:sectPr w:rsidR="003049DC" w:rsidSect="00D9568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682"/>
    <w:rsid w:val="001F4865"/>
    <w:rsid w:val="003049DC"/>
    <w:rsid w:val="00C41741"/>
    <w:rsid w:val="00D95682"/>
    <w:rsid w:val="00DF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D95682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95682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95682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95682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95682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95682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4C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4C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4C5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4C5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4C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4C5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D95682"/>
    <w:pPr>
      <w:spacing w:line="276" w:lineRule="auto"/>
    </w:pPr>
    <w:rPr>
      <w:color w:val="00000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D95682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CE04C5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D95682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CE04C5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F37E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beroquotidiano.it/news/cronaca/11602436/Firenze--dal-2-al-4.html" TargetMode="External"/><Relationship Id="rId18" Type="http://schemas.openxmlformats.org/officeDocument/2006/relationships/hyperlink" Target="http://stamptoscana.it/articolo/notizie-toscana/festival-delle-religioni-buona-la-prima" TargetMode="External"/><Relationship Id="rId26" Type="http://schemas.openxmlformats.org/officeDocument/2006/relationships/hyperlink" Target="http://www.newscattoliche.it/intervista-alla-giornalista-cesara-buonamici-sulle-religioni/" TargetMode="External"/><Relationship Id="rId39" Type="http://schemas.openxmlformats.org/officeDocument/2006/relationships/hyperlink" Target="http://www.gonews.it/2014/04/25/vecchioni-e-baricco-tra-gli-ospiti-del-festival-delle-religioni/" TargetMode="External"/><Relationship Id="rId21" Type="http://schemas.openxmlformats.org/officeDocument/2006/relationships/hyperlink" Target="http://www.radioradicale.it/scheda/410143/incontro-su-legge-e-religione-scontro-o-incontro" TargetMode="External"/><Relationship Id="rId34" Type="http://schemas.openxmlformats.org/officeDocument/2006/relationships/hyperlink" Target="https://www.youtube.com/watch?v=oi7NRSVArWA" TargetMode="External"/><Relationship Id="rId42" Type="http://schemas.openxmlformats.org/officeDocument/2006/relationships/hyperlink" Target="http://www.ilsitodifirenze.it/content/780-da-oggi-i-tre-profeti-di-donatello-esposti-nel-battistero-di-firenze" TargetMode="External"/><Relationship Id="rId47" Type="http://schemas.openxmlformats.org/officeDocument/2006/relationships/hyperlink" Target="http://www.italiaglobale.it/2014/04/festival-delle-religioni-incontrandoci-su-cio-che-ci-divide/" TargetMode="External"/><Relationship Id="rId50" Type="http://schemas.openxmlformats.org/officeDocument/2006/relationships/hyperlink" Target="http://www.lemurate.it/?p=10020" TargetMode="External"/><Relationship Id="rId55" Type="http://schemas.openxmlformats.org/officeDocument/2006/relationships/hyperlink" Target="http://www.gonews.it/2014/04/28/esposti-nel-battistero-tre-profeti-di-donatello-commissionati-per-ornare-il-campanile-di-giotto/" TargetMode="External"/><Relationship Id="rId7" Type="http://schemas.openxmlformats.org/officeDocument/2006/relationships/hyperlink" Target="http://it.radiovaticana.va/105/articolo.asp?c=7959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wscattoliche.it/intervista-ad-ettore-bernabei/" TargetMode="External"/><Relationship Id="rId20" Type="http://schemas.openxmlformats.org/officeDocument/2006/relationships/hyperlink" Target="http://www.radioradicale.it/scheda/410138/sessione-inaugurale-del-festival-delle-religioni" TargetMode="External"/><Relationship Id="rId29" Type="http://schemas.openxmlformats.org/officeDocument/2006/relationships/hyperlink" Target="http://www.newscattoliche.it/intervista-a-francesca-campana-comparini-sul-festival-delle-religioni/" TargetMode="External"/><Relationship Id="rId41" Type="http://schemas.openxmlformats.org/officeDocument/2006/relationships/hyperlink" Target="http://www.intoscana.it/site/it/arte-e-cultura/articolo/Firenze-Festival-delle-Religioni-brIncontrarsi-su-cio-che-divide/" TargetMode="External"/><Relationship Id="rId54" Type="http://schemas.openxmlformats.org/officeDocument/2006/relationships/hyperlink" Target="http://www.bitculturali.it/2014/04/in-primo-piano/firenze-tre-profeti-di-donatello-esposti-nel-battister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ai.tv/dl/RaiTV/programmi/media/ContentItem-158da2e8-5b5d-40d8-8e4d-096f3d90d9dc-tgr.html" TargetMode="External"/><Relationship Id="rId11" Type="http://schemas.openxmlformats.org/officeDocument/2006/relationships/hyperlink" Target="http://firenze.repubblica.it/cronaca/2014/05/03/news/a_symphony_of_spirituality_festival_delle_religioni-85105078/" TargetMode="External"/><Relationship Id="rId24" Type="http://schemas.openxmlformats.org/officeDocument/2006/relationships/hyperlink" Target="http://www.radioradicale.it/scheda/410139/la-famiglia-nella-chiesa-di-francesco" TargetMode="External"/><Relationship Id="rId32" Type="http://schemas.openxmlformats.org/officeDocument/2006/relationships/hyperlink" Target="http://www.newscattoliche.it/intervista-al-cardinale-sandri-sulle-religioni/" TargetMode="External"/><Relationship Id="rId37" Type="http://schemas.openxmlformats.org/officeDocument/2006/relationships/hyperlink" Target="http://www.gonews.it/2014/05/01/firenze-via-al-festival-delle-religioni-apertura-con-cazzullo-mieli-il-cardinale-tauran-e-monsignor-paglia/" TargetMode="External"/><Relationship Id="rId40" Type="http://schemas.openxmlformats.org/officeDocument/2006/relationships/hyperlink" Target="http://www.nove.firenze.it/al-via-la-prima-edizione-del-festival-delle-religioni.htm" TargetMode="External"/><Relationship Id="rId45" Type="http://schemas.openxmlformats.org/officeDocument/2006/relationships/hyperlink" Target="http://notizie.tiscali.it/regioni/toscana/feeds/14/04/28/t_16_02_ADN20140428171627.html?toscana&amp;sub=ultimora" TargetMode="External"/><Relationship Id="rId53" Type="http://schemas.openxmlformats.org/officeDocument/2006/relationships/hyperlink" Target="http://www.asca.it/newsregioni-Arte__tre_Profeti_di_Donatello_esposti_in_Battistero_Firenze-1383554-Toscana.html" TargetMode="External"/><Relationship Id="rId58" Type="http://schemas.openxmlformats.org/officeDocument/2006/relationships/hyperlink" Target="http://www.sassarinotizie.com/24ore-articolo-255110-firenze_dal_2_al_4_maggio_prima_edizione_del_festival_delle_religioni.aspx" TargetMode="External"/><Relationship Id="rId5" Type="http://schemas.openxmlformats.org/officeDocument/2006/relationships/hyperlink" Target="http://www.rainews.it/dl/rainews/media/dialogo-la-via-maestra-incontro-a-Firenze-il-festival-delle-religioni-f9abe77a-5830-4310-b549-441cb284dc17.html" TargetMode="External"/><Relationship Id="rId15" Type="http://schemas.openxmlformats.org/officeDocument/2006/relationships/hyperlink" Target="http://www.toscanamedianews.it/la-fede-che-unisce-e-divide.htm" TargetMode="External"/><Relationship Id="rId23" Type="http://schemas.openxmlformats.org/officeDocument/2006/relationships/hyperlink" Target="http://www.radioradicale.it/scheda/410142/scandalo-donna-nelle-tre-religioni" TargetMode="External"/><Relationship Id="rId28" Type="http://schemas.openxmlformats.org/officeDocument/2006/relationships/hyperlink" Target="http://www.newscattoliche.it/intervista-a-francesca-campana-comparini-sul-festival-delle-religioni/" TargetMode="External"/><Relationship Id="rId36" Type="http://schemas.openxmlformats.org/officeDocument/2006/relationships/hyperlink" Target="http://www.gonews.it/2014/04/28/presentata-la-prima-edizione-del-festival-delle-religioni-dal-2-al-4-maggio-la-manifestazione-dell-incontrandoci-su-cio-che-ci-divide/" TargetMode="External"/><Relationship Id="rId49" Type="http://schemas.openxmlformats.org/officeDocument/2006/relationships/hyperlink" Target="http://www.misericordia.firenze.it/News/Dettaglio/988" TargetMode="External"/><Relationship Id="rId57" Type="http://schemas.openxmlformats.org/officeDocument/2006/relationships/hyperlink" Target="http://firenze.repubblica.it/cronaca/2014/05/02/foto/i_tre_profeti_di_donatello_in_mostra_al_battistero-85067436/1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firenze.repubblica.it/cronaca/2014/04/28/foto/in_bici_per_inaugurare_il_primo_festiva_delle_religioni-84697867/1/" TargetMode="External"/><Relationship Id="rId19" Type="http://schemas.openxmlformats.org/officeDocument/2006/relationships/hyperlink" Target="http://www.stamptoscana.it/articolo/societa/il-festival-delle-religioni-ha-registrato-oltre-3.500-presenze" TargetMode="External"/><Relationship Id="rId31" Type="http://schemas.openxmlformats.org/officeDocument/2006/relationships/hyperlink" Target="http://www.newscattoliche.it/paolo-mieli-al-festival-delle-religioni-a-firenze/" TargetMode="External"/><Relationship Id="rId44" Type="http://schemas.openxmlformats.org/officeDocument/2006/relationships/hyperlink" Target="http://quifirenze.corrierenazionale.it/cronaca/cento_ciclisti_per_presentare_il_festival_delle_religioni/" TargetMode="External"/><Relationship Id="rId52" Type="http://schemas.openxmlformats.org/officeDocument/2006/relationships/hyperlink" Target="http://kairosterzomillennio.blogspot.it/2014/05/le-religioni-nel-mondo-globale.html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rainews.it/dl/rainews/media/Del-ruolo-della-donna-e-dei-valori-in-cui-le-religioni-si-possono-incontrare-al-festival-di-Firenze-d7a977ad-b6d8-44d7-8f6a-d53eddf7099b.html" TargetMode="External"/><Relationship Id="rId9" Type="http://schemas.openxmlformats.org/officeDocument/2006/relationships/hyperlink" Target="http://www.toscanaoggi.it/Vita-Chiesa/Firenze-al-via-il-2-maggio-il-primo-Festival-delle-religioni" TargetMode="External"/><Relationship Id="rId14" Type="http://schemas.openxmlformats.org/officeDocument/2006/relationships/hyperlink" Target="http://iltirreno.gelocal.it/regione/2014/05/03/news/filosofi-e-teologi-a-firenze-per-il-festival-delle-religioni-1.9154446" TargetMode="External"/><Relationship Id="rId22" Type="http://schemas.openxmlformats.org/officeDocument/2006/relationships/hyperlink" Target="http://www.radioradicale.it/scheda/410142/scandalo-donna-nelle-tre-religioni" TargetMode="External"/><Relationship Id="rId27" Type="http://schemas.openxmlformats.org/officeDocument/2006/relationships/hyperlink" Target="http://www.newscattoliche.it/messaggio-del-card-tauran-al-festival-delle-religioni/" TargetMode="External"/><Relationship Id="rId30" Type="http://schemas.openxmlformats.org/officeDocument/2006/relationships/hyperlink" Target="http://www.newscattoliche.it/intervista-a-francesca-campana-comparini-sul-festival-delle-religioni/" TargetMode="External"/><Relationship Id="rId35" Type="http://schemas.openxmlformats.org/officeDocument/2006/relationships/hyperlink" Target="http://www.firenzetoday.it/cronaca/festival-religioni-3500-persone.html" TargetMode="External"/><Relationship Id="rId43" Type="http://schemas.openxmlformats.org/officeDocument/2006/relationships/hyperlink" Target="http://www.firenzepost.it/2014/05/01/firenze-via-al-festival-delle-religioni-tre-giorni-di-incontri-per-il-dialogo/" TargetMode="External"/><Relationship Id="rId48" Type="http://schemas.openxmlformats.org/officeDocument/2006/relationships/hyperlink" Target="http://www.firenzeurbanlifestyle.com/il-festival-delle-religioni-tutti-insieme-su-cio-che-divide/" TargetMode="External"/><Relationship Id="rId56" Type="http://schemas.openxmlformats.org/officeDocument/2006/relationships/hyperlink" Target="http://www.avvenire.it/Cultura/Pagine/firenze-battistero-mostra-donatello.aspx" TargetMode="External"/><Relationship Id="rId8" Type="http://schemas.openxmlformats.org/officeDocument/2006/relationships/hyperlink" Target="http://it.radiovaticana.va/news/2014/05/03/festival_delle_religioni_di_firenze:_interventi_dei_cardinali_tauran_e/it1-796024" TargetMode="External"/><Relationship Id="rId51" Type="http://schemas.openxmlformats.org/officeDocument/2006/relationships/hyperlink" Target="http://missioni.blog.diocesifirenze.it/2014/04/19/festival-delle-religion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sca.it/newsregioni-Religioni__a_Firenze_un_Festival_per_confronto_tra_culture-1383569-Toscana.html" TargetMode="External"/><Relationship Id="rId17" Type="http://schemas.openxmlformats.org/officeDocument/2006/relationships/hyperlink" Target="http://stamptoscana.it/articolo/notizie-toscana/al-via-il-festival-delle-religioni-2014" TargetMode="External"/><Relationship Id="rId25" Type="http://schemas.openxmlformats.org/officeDocument/2006/relationships/hyperlink" Target="http://www.newscattoliche.it/intervista-arcivescovo-paglia-su-famiglia-e-religioni/" TargetMode="External"/><Relationship Id="rId33" Type="http://schemas.openxmlformats.org/officeDocument/2006/relationships/hyperlink" Target="http://www.newscattoliche.it/intervista-ad-ettore-bernabei/" TargetMode="External"/><Relationship Id="rId38" Type="http://schemas.openxmlformats.org/officeDocument/2006/relationships/hyperlink" Target="http://www.gonews.it/2014/04/26/scatta-sui-pedali-la-prima-edizione-del-festival-delle-religioni/" TargetMode="External"/><Relationship Id="rId46" Type="http://schemas.openxmlformats.org/officeDocument/2006/relationships/hyperlink" Target="http://www.arte.it/calendario-arte/firenze/mostra-festival-delle-religioni-2014-7980" TargetMode="External"/><Relationship Id="rId59" Type="http://schemas.openxmlformats.org/officeDocument/2006/relationships/hyperlink" Target="http://www.arezzoweb.it/2014/firenze-dal-2-al-4-maggio-prima-edizione-del-festival-delle-religioni-1928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1789</Words>
  <Characters>10200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religioni rassegna.docx</dc:title>
  <dc:subject/>
  <dc:creator/>
  <cp:keywords/>
  <dc:description/>
  <cp:lastModifiedBy>Utente</cp:lastModifiedBy>
  <cp:revision>2</cp:revision>
  <dcterms:created xsi:type="dcterms:W3CDTF">2014-05-05T20:06:00Z</dcterms:created>
  <dcterms:modified xsi:type="dcterms:W3CDTF">2014-05-05T20:08:00Z</dcterms:modified>
</cp:coreProperties>
</file>